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1AFC" w14:textId="77777777" w:rsidR="00DA09A9" w:rsidRPr="00F709FE" w:rsidRDefault="00481B07" w:rsidP="00F709FE">
      <w:pPr>
        <w:bidi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6DF98F4" wp14:editId="0A921F02">
            <wp:extent cx="1304925" cy="52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FE">
        <w:rPr>
          <w:rFonts w:cs="B Nazanin" w:hint="cs"/>
          <w:sz w:val="28"/>
          <w:szCs w:val="28"/>
          <w:rtl/>
        </w:rPr>
        <w:t xml:space="preserve">                   </w:t>
      </w:r>
      <w:r w:rsidR="00F709FE" w:rsidRPr="00F709FE">
        <w:rPr>
          <w:rFonts w:cs="B Nazanin" w:hint="cs"/>
          <w:b/>
          <w:bCs/>
          <w:sz w:val="28"/>
          <w:szCs w:val="28"/>
          <w:rtl/>
        </w:rPr>
        <w:t>به نام خداوند بخشنده مهربان</w:t>
      </w:r>
    </w:p>
    <w:p w14:paraId="142727D1" w14:textId="77777777" w:rsidR="00A60EEB" w:rsidRDefault="00A60EEB" w:rsidP="00E9324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60EEB">
        <w:rPr>
          <w:rFonts w:cs="B Nazanin" w:hint="cs"/>
          <w:b/>
          <w:bCs/>
          <w:sz w:val="28"/>
          <w:szCs w:val="28"/>
          <w:rtl/>
          <w:lang w:bidi="fa-IR"/>
        </w:rPr>
        <w:t xml:space="preserve">مدارک مورد نیاز جهت </w:t>
      </w:r>
      <w:r w:rsidR="00E93246">
        <w:rPr>
          <w:rFonts w:cs="B Nazanin" w:hint="cs"/>
          <w:b/>
          <w:bCs/>
          <w:sz w:val="28"/>
          <w:szCs w:val="28"/>
          <w:rtl/>
          <w:lang w:bidi="fa-IR"/>
        </w:rPr>
        <w:t>جهت تشکیل پرونده صلاحیت ایمنی و بهداشت</w:t>
      </w:r>
      <w:r w:rsidRPr="00A60EEB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8755"/>
      </w:tblGrid>
      <w:tr w:rsidR="00A60EEB" w14:paraId="33036C87" w14:textId="77777777" w:rsidTr="008F64CD">
        <w:trPr>
          <w:trHeight w:val="548"/>
        </w:trPr>
        <w:tc>
          <w:tcPr>
            <w:tcW w:w="595" w:type="dxa"/>
          </w:tcPr>
          <w:p w14:paraId="3D2F308D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755" w:type="dxa"/>
          </w:tcPr>
          <w:p w14:paraId="566670D5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مدارک</w:t>
            </w:r>
          </w:p>
        </w:tc>
      </w:tr>
      <w:tr w:rsidR="00A60EEB" w14:paraId="4765EE2C" w14:textId="77777777" w:rsidTr="008F64CD">
        <w:tc>
          <w:tcPr>
            <w:tcW w:w="595" w:type="dxa"/>
          </w:tcPr>
          <w:p w14:paraId="25674605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755" w:type="dxa"/>
          </w:tcPr>
          <w:p w14:paraId="05F5F288" w14:textId="37AF4378" w:rsidR="00A60EEB" w:rsidRPr="008F64CD" w:rsidRDefault="00A60EEB" w:rsidP="00E93246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اصل فیش 1.</w:t>
            </w:r>
            <w:r w:rsidR="00E93246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00.000 ریال</w:t>
            </w:r>
            <w:r w:rsidR="00D15EE0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که به حساب شماره 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073B">
              <w:rPr>
                <w:rFonts w:cs="B Nazanin"/>
                <w:b/>
                <w:bCs/>
                <w:sz w:val="18"/>
                <w:szCs w:val="18"/>
                <w:lang w:bidi="fa-IR"/>
              </w:rPr>
              <w:t>ir970220172902114636991001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15EE0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بانک توسعه تعاون شعبه آزادی به نام انجمن صنفی کارفرمائی شرکت های تامین  تجهیز وسائ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="00D15EE0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نقلیه استیجاری استان تهران</w:t>
            </w:r>
            <w:r w:rsidR="00E93246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روی فیش حتما نام شرکت درج  عنان جهت هزینه تشکیل پرونده قید گردد</w:t>
            </w:r>
          </w:p>
        </w:tc>
      </w:tr>
      <w:tr w:rsidR="00A60EEB" w14:paraId="3717E8CC" w14:textId="77777777" w:rsidTr="008F64CD">
        <w:tc>
          <w:tcPr>
            <w:tcW w:w="595" w:type="dxa"/>
          </w:tcPr>
          <w:p w14:paraId="2C6EF29D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755" w:type="dxa"/>
          </w:tcPr>
          <w:p w14:paraId="375E48B4" w14:textId="23260AB5" w:rsidR="00A60EEB" w:rsidRPr="008F64CD" w:rsidRDefault="00E93246" w:rsidP="00E93246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نامه در سربرگ شرکت خطاب به انجمن صنفی کارفرمائی شرکت های تامین  تجهیز وسائ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نقلیه استیجاری استان تهران جهت معرفی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مدیرعامل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ایمیل و شماره همراه مدیر عامل</w:t>
            </w:r>
          </w:p>
        </w:tc>
      </w:tr>
      <w:tr w:rsidR="00A60EEB" w14:paraId="503729DF" w14:textId="77777777" w:rsidTr="008F64CD">
        <w:tc>
          <w:tcPr>
            <w:tcW w:w="595" w:type="dxa"/>
          </w:tcPr>
          <w:p w14:paraId="2B4AB7EC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755" w:type="dxa"/>
          </w:tcPr>
          <w:p w14:paraId="6C7E9C18" w14:textId="44C9B9BE" w:rsidR="00A60EEB" w:rsidRPr="008F64CD" w:rsidRDefault="00D15EE0" w:rsidP="00F709F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پروانه عضویت شرکت در انجمن یا عضویت شرکت در انجمن</w:t>
            </w:r>
          </w:p>
        </w:tc>
      </w:tr>
      <w:tr w:rsidR="00A60EEB" w14:paraId="298DAEF2" w14:textId="77777777" w:rsidTr="008F64CD">
        <w:tc>
          <w:tcPr>
            <w:tcW w:w="595" w:type="dxa"/>
          </w:tcPr>
          <w:p w14:paraId="6F4E323D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755" w:type="dxa"/>
          </w:tcPr>
          <w:p w14:paraId="25EA5362" w14:textId="77777777" w:rsidR="00A60EEB" w:rsidRPr="008F64CD" w:rsidRDefault="00E93246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کپی صفحات 1.2.3 و صفحه آخر اساسنامه شرکت</w:t>
            </w:r>
          </w:p>
        </w:tc>
      </w:tr>
      <w:tr w:rsidR="00A60EEB" w14:paraId="4EF6B1C0" w14:textId="77777777" w:rsidTr="008F64CD">
        <w:tc>
          <w:tcPr>
            <w:tcW w:w="595" w:type="dxa"/>
          </w:tcPr>
          <w:p w14:paraId="3B7D334F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755" w:type="dxa"/>
          </w:tcPr>
          <w:p w14:paraId="4D263CC8" w14:textId="77777777" w:rsidR="00A60EEB" w:rsidRPr="008F64CD" w:rsidRDefault="00D15EE0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آگهی تاسیس/روزنامه رسمی</w:t>
            </w:r>
          </w:p>
        </w:tc>
      </w:tr>
      <w:tr w:rsidR="00A60EEB" w14:paraId="731B1030" w14:textId="77777777" w:rsidTr="008F64CD">
        <w:trPr>
          <w:trHeight w:val="422"/>
        </w:trPr>
        <w:tc>
          <w:tcPr>
            <w:tcW w:w="595" w:type="dxa"/>
          </w:tcPr>
          <w:p w14:paraId="690DFE92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755" w:type="dxa"/>
          </w:tcPr>
          <w:p w14:paraId="58EC0F7D" w14:textId="77777777" w:rsidR="00A60EEB" w:rsidRPr="008F64CD" w:rsidRDefault="00D15EE0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آگهی آخرین تغییرات آدرس و اعضای هیئت مدیره </w:t>
            </w:r>
          </w:p>
        </w:tc>
      </w:tr>
      <w:tr w:rsidR="00A60EEB" w14:paraId="5E7F9A6B" w14:textId="77777777" w:rsidTr="008F64CD">
        <w:trPr>
          <w:trHeight w:val="435"/>
        </w:trPr>
        <w:tc>
          <w:tcPr>
            <w:tcW w:w="595" w:type="dxa"/>
          </w:tcPr>
          <w:p w14:paraId="70490336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755" w:type="dxa"/>
          </w:tcPr>
          <w:p w14:paraId="3C0D1F89" w14:textId="77777777" w:rsidR="00A60EEB" w:rsidRPr="008F64CD" w:rsidRDefault="002D1F4F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تاییدیه صلاحیت مسئول ایمنی</w:t>
            </w:r>
          </w:p>
        </w:tc>
      </w:tr>
      <w:tr w:rsidR="00A60EEB" w14:paraId="234EB713" w14:textId="77777777" w:rsidTr="008F64CD">
        <w:trPr>
          <w:trHeight w:val="435"/>
        </w:trPr>
        <w:tc>
          <w:tcPr>
            <w:tcW w:w="595" w:type="dxa"/>
          </w:tcPr>
          <w:p w14:paraId="6053D7EE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755" w:type="dxa"/>
          </w:tcPr>
          <w:p w14:paraId="0B8FB63B" w14:textId="77777777" w:rsidR="00A60EEB" w:rsidRPr="008F64CD" w:rsidRDefault="004937D7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کپی مدرک تحصیلی و </w:t>
            </w:r>
            <w:r w:rsidR="00E93246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صفحه 1.2.3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شناسنامه و کارت ملی </w:t>
            </w:r>
            <w:r w:rsidR="00E93246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پشت و رو 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مدیرعامل</w:t>
            </w:r>
            <w:r w:rsidR="00E93246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اعضای هیئت مدیره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(برابر اصل محضری)</w:t>
            </w:r>
            <w:r w:rsidR="00E93246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+ عکس پرسنلی4*3</w:t>
            </w:r>
          </w:p>
        </w:tc>
      </w:tr>
      <w:tr w:rsidR="00A60EEB" w14:paraId="0E0EC67A" w14:textId="77777777" w:rsidTr="008F64CD">
        <w:trPr>
          <w:trHeight w:val="375"/>
        </w:trPr>
        <w:tc>
          <w:tcPr>
            <w:tcW w:w="595" w:type="dxa"/>
          </w:tcPr>
          <w:p w14:paraId="1DD20BE0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755" w:type="dxa"/>
          </w:tcPr>
          <w:p w14:paraId="1E1E5E27" w14:textId="77777777" w:rsidR="00A60EEB" w:rsidRPr="008F64CD" w:rsidRDefault="004937D7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سند مالکیت /اجاره نامه دارای کد رهگیری به نام شرکت(برابر اصل محضری)</w:t>
            </w:r>
          </w:p>
        </w:tc>
      </w:tr>
      <w:tr w:rsidR="00A60EEB" w14:paraId="531DB431" w14:textId="77777777" w:rsidTr="008F64CD">
        <w:trPr>
          <w:trHeight w:val="300"/>
        </w:trPr>
        <w:tc>
          <w:tcPr>
            <w:tcW w:w="595" w:type="dxa"/>
          </w:tcPr>
          <w:p w14:paraId="67E0F4A9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755" w:type="dxa"/>
          </w:tcPr>
          <w:p w14:paraId="3C16D608" w14:textId="77777777" w:rsidR="00A60EEB" w:rsidRPr="008F64CD" w:rsidRDefault="002D1F4F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آخرین بیمه پرسنل دفتر مرکزی و پیمان ها</w:t>
            </w:r>
          </w:p>
        </w:tc>
      </w:tr>
      <w:tr w:rsidR="00A60EEB" w14:paraId="6ADA1C4C" w14:textId="77777777" w:rsidTr="008F64CD">
        <w:trPr>
          <w:trHeight w:val="450"/>
        </w:trPr>
        <w:tc>
          <w:tcPr>
            <w:tcW w:w="595" w:type="dxa"/>
          </w:tcPr>
          <w:p w14:paraId="359699FD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755" w:type="dxa"/>
          </w:tcPr>
          <w:p w14:paraId="6D9E3EBF" w14:textId="7D60F4A9" w:rsidR="00A60EEB" w:rsidRPr="008F64CD" w:rsidRDefault="002D1F4F" w:rsidP="002D1F4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جدول 18 </w:t>
            </w:r>
            <w:r w:rsidR="004937D7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اظهارنامه مالیاتی سال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98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(در آمد ناخالص پیمانکاری/ارائه خدمت) و مفاصاحساب های جدول 20 اظهارنامه مالیاتی سال 9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4937D7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یمان های تمام شده</w:t>
            </w:r>
          </w:p>
        </w:tc>
      </w:tr>
      <w:tr w:rsidR="00A60EEB" w14:paraId="3E95602B" w14:textId="77777777" w:rsidTr="008F64CD">
        <w:trPr>
          <w:trHeight w:val="563"/>
        </w:trPr>
        <w:tc>
          <w:tcPr>
            <w:tcW w:w="595" w:type="dxa"/>
          </w:tcPr>
          <w:p w14:paraId="4C7C73A3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755" w:type="dxa"/>
          </w:tcPr>
          <w:p w14:paraId="5D6D20EF" w14:textId="77777777" w:rsidR="00A60EEB" w:rsidRPr="008F64CD" w:rsidRDefault="002D1F4F" w:rsidP="00E93246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لیست تجهیزات ایمنی  و حفاظت فردی روی سربرگ شرکت</w:t>
            </w:r>
          </w:p>
        </w:tc>
      </w:tr>
      <w:tr w:rsidR="00A60EEB" w14:paraId="66186B1D" w14:textId="77777777" w:rsidTr="008F64CD">
        <w:trPr>
          <w:trHeight w:val="548"/>
        </w:trPr>
        <w:tc>
          <w:tcPr>
            <w:tcW w:w="595" w:type="dxa"/>
          </w:tcPr>
          <w:p w14:paraId="03972851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755" w:type="dxa"/>
          </w:tcPr>
          <w:p w14:paraId="58F264F8" w14:textId="77777777" w:rsidR="00A60EEB" w:rsidRPr="008F64CD" w:rsidRDefault="002D1F4F" w:rsidP="000A404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کپی تمام قراردادپیمان های در حال اجرای شرکت ( تمامی صفحات ممهور به مهر شرکت)</w:t>
            </w:r>
          </w:p>
        </w:tc>
      </w:tr>
      <w:tr w:rsidR="00A60EEB" w14:paraId="53A6DF2D" w14:textId="77777777" w:rsidTr="008F64CD">
        <w:trPr>
          <w:trHeight w:val="530"/>
        </w:trPr>
        <w:tc>
          <w:tcPr>
            <w:tcW w:w="595" w:type="dxa"/>
          </w:tcPr>
          <w:p w14:paraId="51D21C63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755" w:type="dxa"/>
          </w:tcPr>
          <w:p w14:paraId="0497EE8A" w14:textId="77777777" w:rsidR="00A60EEB" w:rsidRPr="008F64CD" w:rsidRDefault="002D1F4F" w:rsidP="002D1F4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ارائه </w:t>
            </w:r>
            <w:r w:rsidR="004937D7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تعهد نامه 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محضری در فرمی با عنوان سند تعهد غیر مالی </w:t>
            </w:r>
            <w:r w:rsidR="004937D7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(جهت 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شرکت هایی که </w:t>
            </w:r>
            <w:r w:rsidR="004937D7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پروژه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دارند </w:t>
            </w:r>
            <w:r w:rsidR="00F709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 ذکر تعداد پروژه ها 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یا پروژه ندارند</w:t>
            </w:r>
            <w:r w:rsidR="004937D7"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A60EEB" w14:paraId="2390F621" w14:textId="77777777" w:rsidTr="008F64CD">
        <w:trPr>
          <w:trHeight w:val="630"/>
        </w:trPr>
        <w:tc>
          <w:tcPr>
            <w:tcW w:w="595" w:type="dxa"/>
          </w:tcPr>
          <w:p w14:paraId="43CCA048" w14:textId="77777777" w:rsidR="00A60EEB" w:rsidRPr="008F64CD" w:rsidRDefault="00A60EEB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755" w:type="dxa"/>
          </w:tcPr>
          <w:p w14:paraId="1C2DC951" w14:textId="1BEB9C6A" w:rsidR="000A404C" w:rsidRPr="008F64CD" w:rsidRDefault="002D1F4F" w:rsidP="002D1F4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فیش مالی دوره آموزشی کارفرمایی به ازای هر نفر 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.320.000 ریال به حساب شماره 1729.211.4636991.1 بانک توسعه تعاون شعبه آزادی به نام انجمن صنفی کارفرمائی شرکت های تامین  تجهیز وسائ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نقلیه استیجاری استان تهران</w:t>
            </w:r>
          </w:p>
        </w:tc>
      </w:tr>
      <w:tr w:rsidR="002D1F4F" w14:paraId="4988A614" w14:textId="77777777" w:rsidTr="008F64CD">
        <w:trPr>
          <w:trHeight w:val="590"/>
        </w:trPr>
        <w:tc>
          <w:tcPr>
            <w:tcW w:w="595" w:type="dxa"/>
          </w:tcPr>
          <w:p w14:paraId="0B3F1154" w14:textId="77777777" w:rsidR="002D1F4F" w:rsidRPr="008F64CD" w:rsidRDefault="002D1F4F" w:rsidP="00A60E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755" w:type="dxa"/>
          </w:tcPr>
          <w:p w14:paraId="0D8885FB" w14:textId="11C7E38B" w:rsidR="002D1F4F" w:rsidRPr="008F64CD" w:rsidRDefault="002D1F4F" w:rsidP="002D1F4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فیش مالی دوره آموزش کارگری به ازای هر نفر 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46.000 ریال حساب شماره 1729.211.4636991.1 بانک توسعه تعاون شعبه آزادی به نام انجمن صنفی کارفرمائی شرکت های تامین  تجهیز وسائ</w:t>
            </w:r>
            <w:r w:rsidR="006C073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Pr="008F64C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نقلیه استیجاری استان تهران</w:t>
            </w:r>
          </w:p>
        </w:tc>
      </w:tr>
      <w:tr w:rsidR="008F64CD" w14:paraId="45C6A71D" w14:textId="77777777" w:rsidTr="008F64CD">
        <w:trPr>
          <w:trHeight w:val="332"/>
        </w:trPr>
        <w:tc>
          <w:tcPr>
            <w:tcW w:w="9350" w:type="dxa"/>
            <w:gridSpan w:val="2"/>
          </w:tcPr>
          <w:p w14:paraId="1A583A70" w14:textId="77777777" w:rsidR="008F64CD" w:rsidRPr="008F64CD" w:rsidRDefault="008F64CD" w:rsidP="008F64CD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مدارک جهت کلاس آموزش ایمنی کارفرمایی  و کارگری</w:t>
            </w:r>
          </w:p>
        </w:tc>
      </w:tr>
      <w:tr w:rsidR="008F64CD" w14:paraId="0A9CEB72" w14:textId="77777777" w:rsidTr="008F64CD">
        <w:trPr>
          <w:trHeight w:val="422"/>
        </w:trPr>
        <w:tc>
          <w:tcPr>
            <w:tcW w:w="9350" w:type="dxa"/>
            <w:gridSpan w:val="2"/>
          </w:tcPr>
          <w:p w14:paraId="7105E7DD" w14:textId="77777777" w:rsidR="008F64CD" w:rsidRPr="008F64CD" w:rsidRDefault="008F64CD" w:rsidP="008F64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6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تکمیل فرم های مربوطه کپی شناسنامه و کارت ملی و مدرک تحصیلی و یک قطعه عکس 4*3</w:t>
            </w:r>
          </w:p>
        </w:tc>
      </w:tr>
      <w:tr w:rsidR="008F64CD" w14:paraId="641F2A9A" w14:textId="77777777" w:rsidTr="008F64CD">
        <w:trPr>
          <w:trHeight w:val="440"/>
        </w:trPr>
        <w:tc>
          <w:tcPr>
            <w:tcW w:w="9350" w:type="dxa"/>
            <w:gridSpan w:val="2"/>
          </w:tcPr>
          <w:p w14:paraId="41012617" w14:textId="77777777" w:rsidR="008F64CD" w:rsidRPr="008F64CD" w:rsidRDefault="00263DE4" w:rsidP="008F64CD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در صورت لز</w:t>
            </w:r>
            <w:r w:rsidR="00F709F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م به </w:t>
            </w:r>
            <w:r w:rsidR="008F64CD" w:rsidRPr="008F64C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مسئول ایمنی</w:t>
            </w:r>
          </w:p>
        </w:tc>
      </w:tr>
      <w:tr w:rsidR="008F64CD" w14:paraId="44219E30" w14:textId="77777777" w:rsidTr="008F64CD">
        <w:trPr>
          <w:trHeight w:val="530"/>
        </w:trPr>
        <w:tc>
          <w:tcPr>
            <w:tcW w:w="9350" w:type="dxa"/>
            <w:gridSpan w:val="2"/>
          </w:tcPr>
          <w:p w14:paraId="1AB24584" w14:textId="77777777" w:rsidR="008F64CD" w:rsidRPr="008F64CD" w:rsidRDefault="008F64CD" w:rsidP="008F64C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معرفی نامه در سربرگ شرکت و معرفی مسئول ای</w:t>
            </w:r>
            <w:r w:rsidR="008D021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منی به همراه کپی مدرک تحصیلی و مجوز اداره کار و شماره تماس و آخرین قرارداد کارشناس ایمنی(کپی برابر اصل)</w:t>
            </w:r>
          </w:p>
        </w:tc>
      </w:tr>
    </w:tbl>
    <w:p w14:paraId="58BE6AFB" w14:textId="77777777" w:rsidR="00A60EEB" w:rsidRDefault="000A404C" w:rsidP="000A404C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نکته:</w:t>
      </w:r>
    </w:p>
    <w:p w14:paraId="1C1B0D55" w14:textId="77777777" w:rsidR="000A404C" w:rsidRPr="008F64CD" w:rsidRDefault="000A404C" w:rsidP="000A404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8F64CD">
        <w:rPr>
          <w:rFonts w:cs="B Nazanin" w:hint="cs"/>
          <w:b/>
          <w:bCs/>
          <w:sz w:val="20"/>
          <w:szCs w:val="20"/>
          <w:rtl/>
          <w:lang w:bidi="fa-IR"/>
        </w:rPr>
        <w:t>-بیمه دفتر مرکزی و پیمان ها برای ماه قبل از در خواست صلاحیت باشد .</w:t>
      </w:r>
    </w:p>
    <w:p w14:paraId="54DB29CE" w14:textId="77777777" w:rsidR="008F64CD" w:rsidRDefault="000A404C" w:rsidP="008F64CD">
      <w:pPr>
        <w:bidi/>
        <w:rPr>
          <w:rFonts w:cs="B Nazanin"/>
          <w:b/>
          <w:bCs/>
          <w:lang w:bidi="fa-IR"/>
        </w:rPr>
      </w:pPr>
      <w:r w:rsidRPr="008F64CD">
        <w:rPr>
          <w:rFonts w:cs="B Nazanin" w:hint="cs"/>
          <w:b/>
          <w:bCs/>
          <w:sz w:val="20"/>
          <w:szCs w:val="20"/>
          <w:rtl/>
          <w:lang w:bidi="fa-IR"/>
        </w:rPr>
        <w:t>2-</w:t>
      </w:r>
      <w:r w:rsidR="008F64CD" w:rsidRPr="008F64CD">
        <w:rPr>
          <w:rFonts w:cs="B Nazanin" w:hint="cs"/>
          <w:b/>
          <w:bCs/>
          <w:sz w:val="20"/>
          <w:szCs w:val="20"/>
          <w:rtl/>
          <w:lang w:bidi="fa-IR"/>
        </w:rPr>
        <w:t>در صورتی که مدیرعامل یا اعضای هیئت مدیره یا کارکنان دفتر مرکزی یا پیمان ها شرکت کلاس های آموزشی را گذرانده  موفق به اخذ گواهینامه</w:t>
      </w:r>
      <w:r w:rsidR="008F64CD" w:rsidRPr="008F64CD">
        <w:rPr>
          <w:rFonts w:cs="B Nazanin"/>
          <w:b/>
          <w:bCs/>
          <w:sz w:val="20"/>
          <w:szCs w:val="20"/>
          <w:lang w:bidi="fa-IR"/>
        </w:rPr>
        <w:t>HSE</w:t>
      </w:r>
      <w:r w:rsidR="008F64CD" w:rsidRPr="008F64CD">
        <w:rPr>
          <w:rFonts w:cs="B Nazanin" w:hint="cs"/>
          <w:b/>
          <w:bCs/>
          <w:sz w:val="20"/>
          <w:szCs w:val="20"/>
          <w:rtl/>
          <w:lang w:bidi="fa-IR"/>
        </w:rPr>
        <w:t xml:space="preserve"> شده اند کپی آن را ضمیمه پرونده نموده و به انجمن تحویل نمایند </w:t>
      </w:r>
      <w:r w:rsidR="008F64CD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sectPr w:rsidR="008F64CD" w:rsidSect="008F64CD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73D8" w14:textId="77777777" w:rsidR="00D66251" w:rsidRDefault="00D66251" w:rsidP="00481B07">
      <w:pPr>
        <w:spacing w:after="0" w:line="240" w:lineRule="auto"/>
      </w:pPr>
      <w:r>
        <w:separator/>
      </w:r>
    </w:p>
  </w:endnote>
  <w:endnote w:type="continuationSeparator" w:id="0">
    <w:p w14:paraId="2A5638B1" w14:textId="77777777" w:rsidR="00D66251" w:rsidRDefault="00D66251" w:rsidP="0048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AABE" w14:textId="77777777" w:rsidR="00D66251" w:rsidRDefault="00D66251" w:rsidP="00481B07">
      <w:pPr>
        <w:spacing w:after="0" w:line="240" w:lineRule="auto"/>
      </w:pPr>
      <w:r>
        <w:separator/>
      </w:r>
    </w:p>
  </w:footnote>
  <w:footnote w:type="continuationSeparator" w:id="0">
    <w:p w14:paraId="78A2964C" w14:textId="77777777" w:rsidR="00D66251" w:rsidRDefault="00D66251" w:rsidP="00481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07"/>
    <w:rsid w:val="000A404C"/>
    <w:rsid w:val="000B31D7"/>
    <w:rsid w:val="00263DE4"/>
    <w:rsid w:val="002A7912"/>
    <w:rsid w:val="002D1F4F"/>
    <w:rsid w:val="00481B07"/>
    <w:rsid w:val="004937D7"/>
    <w:rsid w:val="006C073B"/>
    <w:rsid w:val="0080416F"/>
    <w:rsid w:val="008D0218"/>
    <w:rsid w:val="008F64CD"/>
    <w:rsid w:val="00A14D3C"/>
    <w:rsid w:val="00A60EEB"/>
    <w:rsid w:val="00AF0174"/>
    <w:rsid w:val="00D05129"/>
    <w:rsid w:val="00D15EE0"/>
    <w:rsid w:val="00D66251"/>
    <w:rsid w:val="00DA09A9"/>
    <w:rsid w:val="00E93246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B4C3"/>
  <w15:chartTrackingRefBased/>
  <w15:docId w15:val="{4E059907-556B-4942-80EA-5B9F5E8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07"/>
  </w:style>
  <w:style w:type="paragraph" w:styleId="Footer">
    <w:name w:val="footer"/>
    <w:basedOn w:val="Normal"/>
    <w:link w:val="FooterChar"/>
    <w:uiPriority w:val="99"/>
    <w:unhideWhenUsed/>
    <w:rsid w:val="0048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07"/>
  </w:style>
  <w:style w:type="table" w:styleId="TableGrid">
    <w:name w:val="Table Grid"/>
    <w:basedOn w:val="TableNormal"/>
    <w:uiPriority w:val="39"/>
    <w:rsid w:val="00A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8B1B-3995-440C-99EC-9D435BEA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mr haghighi</cp:lastModifiedBy>
  <cp:revision>2</cp:revision>
  <dcterms:created xsi:type="dcterms:W3CDTF">2020-09-09T07:28:00Z</dcterms:created>
  <dcterms:modified xsi:type="dcterms:W3CDTF">2020-09-09T07:28:00Z</dcterms:modified>
</cp:coreProperties>
</file>